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佛山高新技术进步奖报名表</w:t>
      </w:r>
    </w:p>
    <w:p>
      <w:pPr>
        <w:rPr>
          <w:color w:val="auto"/>
          <w:sz w:val="24"/>
          <w:highlight w:val="none"/>
        </w:rPr>
      </w:pPr>
    </w:p>
    <w:tbl>
      <w:tblPr>
        <w:tblStyle w:val="4"/>
        <w:tblW w:w="8358" w:type="dxa"/>
        <w:jc w:val="center"/>
        <w:tblLayout w:type="fixed"/>
        <w:tblCellMar>
          <w:top w:w="0" w:type="dxa"/>
          <w:left w:w="28" w:type="dxa"/>
          <w:bottom w:w="0" w:type="dxa"/>
          <w:right w:w="28" w:type="dxa"/>
        </w:tblCellMar>
      </w:tblPr>
      <w:tblGrid>
        <w:gridCol w:w="1764"/>
        <w:gridCol w:w="1682"/>
        <w:gridCol w:w="1049"/>
        <w:gridCol w:w="427"/>
        <w:gridCol w:w="1204"/>
        <w:gridCol w:w="116"/>
        <w:gridCol w:w="2116"/>
      </w:tblGrid>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申</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报</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单</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位</w:t>
            </w:r>
          </w:p>
        </w:tc>
        <w:tc>
          <w:tcPr>
            <w:tcW w:w="6594" w:type="dxa"/>
            <w:gridSpan w:val="6"/>
            <w:tcBorders>
              <w:top w:val="single" w:color="auto" w:sz="6" w:space="0"/>
              <w:left w:val="nil"/>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bookmarkStart w:id="0" w:name="prp_ctitle"/>
            <w:bookmarkEnd w:id="0"/>
          </w:p>
        </w:tc>
      </w:tr>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所属区</w:t>
            </w:r>
          </w:p>
        </w:tc>
        <w:tc>
          <w:tcPr>
            <w:tcW w:w="6594" w:type="dxa"/>
            <w:gridSpan w:val="6"/>
            <w:tcBorders>
              <w:top w:val="single" w:color="auto" w:sz="6" w:space="0"/>
              <w:left w:val="nil"/>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禅城区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南海区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顺德区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高明区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三水区</w:t>
            </w:r>
          </w:p>
        </w:tc>
      </w:tr>
      <w:tr>
        <w:tblPrEx>
          <w:tblCellMar>
            <w:top w:w="0" w:type="dxa"/>
            <w:left w:w="28" w:type="dxa"/>
            <w:bottom w:w="0" w:type="dxa"/>
            <w:right w:w="28" w:type="dxa"/>
          </w:tblCellMar>
        </w:tblPrEx>
        <w:trPr>
          <w:trHeight w:val="79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单位负责人</w:t>
            </w:r>
          </w:p>
        </w:tc>
        <w:tc>
          <w:tcPr>
            <w:tcW w:w="2731" w:type="dxa"/>
            <w:gridSpan w:val="2"/>
            <w:tcBorders>
              <w:top w:val="single" w:color="auto" w:sz="6" w:space="0"/>
              <w:left w:val="nil"/>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c>
          <w:tcPr>
            <w:tcW w:w="1631" w:type="dxa"/>
            <w:gridSpan w:val="2"/>
            <w:tcBorders>
              <w:top w:val="single" w:color="auto" w:sz="6" w:space="0"/>
              <w:left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手  机</w:t>
            </w:r>
          </w:p>
        </w:tc>
        <w:tc>
          <w:tcPr>
            <w:tcW w:w="2232" w:type="dxa"/>
            <w:gridSpan w:val="2"/>
            <w:tcBorders>
              <w:top w:val="single" w:color="auto" w:sz="6" w:space="0"/>
              <w:left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3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申报</w:t>
            </w:r>
            <w:r>
              <w:rPr>
                <w:rFonts w:hint="eastAsia" w:ascii="仿宋_GB2312" w:hAnsi="仿宋_GB2312" w:eastAsia="仿宋_GB2312" w:cs="仿宋_GB2312"/>
                <w:b/>
                <w:bCs/>
                <w:color w:val="auto"/>
                <w:sz w:val="24"/>
                <w:highlight w:val="none"/>
              </w:rPr>
              <w:t>联系人</w:t>
            </w:r>
          </w:p>
        </w:tc>
        <w:tc>
          <w:tcPr>
            <w:tcW w:w="2731" w:type="dxa"/>
            <w:gridSpan w:val="2"/>
            <w:tcBorders>
              <w:top w:val="single" w:color="auto" w:sz="6" w:space="0"/>
              <w:left w:val="nil"/>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c>
          <w:tcPr>
            <w:tcW w:w="1631" w:type="dxa"/>
            <w:gridSpan w:val="2"/>
            <w:tcBorders>
              <w:top w:val="single" w:color="auto" w:sz="6" w:space="0"/>
              <w:left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手  机</w:t>
            </w:r>
          </w:p>
        </w:tc>
        <w:tc>
          <w:tcPr>
            <w:tcW w:w="2232" w:type="dxa"/>
            <w:gridSpan w:val="2"/>
            <w:tcBorders>
              <w:top w:val="single" w:color="auto" w:sz="6" w:space="0"/>
              <w:left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655"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联系人邮箱</w:t>
            </w:r>
          </w:p>
        </w:tc>
        <w:tc>
          <w:tcPr>
            <w:tcW w:w="6594" w:type="dxa"/>
            <w:gridSpan w:val="6"/>
            <w:tcBorders>
              <w:top w:val="single" w:color="auto" w:sz="6" w:space="0"/>
              <w:left w:val="nil"/>
              <w:right w:val="single" w:color="auto" w:sz="6" w:space="0"/>
            </w:tcBorders>
            <w:vAlign w:val="center"/>
          </w:tcPr>
          <w:p>
            <w:pPr>
              <w:pStyle w:val="7"/>
              <w:jc w:val="left"/>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684" w:hRule="atLeast"/>
          <w:jc w:val="center"/>
        </w:trPr>
        <w:tc>
          <w:tcPr>
            <w:tcW w:w="8358" w:type="dxa"/>
            <w:gridSpan w:val="7"/>
            <w:tcBorders>
              <w:top w:val="single" w:color="auto" w:sz="6" w:space="0"/>
              <w:left w:val="single" w:color="auto" w:sz="6"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en-US" w:eastAsia="zh-CN"/>
              </w:rPr>
              <w:t>请根据单位申报意向选择申报类型，并填写有关资料。（可同时申报或选择其中一项申报）</w:t>
            </w:r>
          </w:p>
        </w:tc>
      </w:tr>
      <w:tr>
        <w:tblPrEx>
          <w:tblCellMar>
            <w:top w:w="0" w:type="dxa"/>
            <w:left w:w="28" w:type="dxa"/>
            <w:bottom w:w="0" w:type="dxa"/>
            <w:right w:w="28" w:type="dxa"/>
          </w:tblCellMar>
        </w:tblPrEx>
        <w:trPr>
          <w:trHeight w:val="2215"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拟申报奖项</w:t>
            </w:r>
          </w:p>
        </w:tc>
        <w:tc>
          <w:tcPr>
            <w:tcW w:w="6594" w:type="dxa"/>
            <w:gridSpan w:val="6"/>
            <w:tcBorders>
              <w:top w:val="single" w:color="auto" w:sz="6" w:space="0"/>
              <w:left w:val="nil"/>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szCs w:val="24"/>
                <w:highlight w:val="none"/>
              </w:rPr>
              <w:t>高新技术成就奖</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为建设创新型佛山</w:t>
            </w:r>
            <w:r>
              <w:rPr>
                <w:rFonts w:hint="eastAsia" w:ascii="仿宋_GB2312" w:hAnsi="仿宋_GB2312" w:eastAsia="仿宋_GB2312" w:cs="仿宋_GB2312"/>
                <w:color w:val="auto"/>
                <w:sz w:val="24"/>
                <w:szCs w:val="24"/>
                <w:highlight w:val="none"/>
                <w:lang w:val="en-US" w:eastAsia="zh-CN"/>
              </w:rPr>
              <w:t>做</w:t>
            </w:r>
            <w:r>
              <w:rPr>
                <w:rFonts w:hint="eastAsia" w:ascii="仿宋_GB2312" w:hAnsi="仿宋_GB2312" w:eastAsia="仿宋_GB2312" w:cs="仿宋_GB2312"/>
                <w:color w:val="auto"/>
                <w:sz w:val="24"/>
                <w:szCs w:val="24"/>
                <w:highlight w:val="none"/>
              </w:rPr>
              <w:t>出重大贡献，在当代科学技术前沿取得重大突破，推动行业技术进步，或者在科技创新、科技成果转化和高技术产业化中创造较大经济效益和社会效益的科技领军人物或企业家。</w:t>
            </w:r>
          </w:p>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 xml:space="preserve"> 高新技术进步奖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一、二、三等奖</w:t>
            </w:r>
            <w:r>
              <w:rPr>
                <w:rFonts w:hint="eastAsia" w:ascii="仿宋_GB2312" w:hAnsi="仿宋_GB2312" w:eastAsia="仿宋_GB2312" w:cs="仿宋_GB2312"/>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有一定技术难度和创新，总体技术水平和主要技术经济指标达到国内先进</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水平，经1年及以上实际应用，已取得经济效益</w:t>
            </w:r>
            <w:r>
              <w:rPr>
                <w:rFonts w:hint="eastAsia" w:ascii="仿宋_GB2312" w:hAnsi="仿宋_GB2312" w:eastAsia="仿宋_GB2312" w:cs="仿宋_GB2312"/>
                <w:color w:val="auto"/>
                <w:sz w:val="24"/>
                <w:szCs w:val="24"/>
                <w:highlight w:val="none"/>
                <w:lang w:val="en-US" w:eastAsia="zh-CN"/>
              </w:rPr>
              <w:t>和</w:t>
            </w:r>
            <w:r>
              <w:rPr>
                <w:rFonts w:hint="eastAsia" w:ascii="仿宋_GB2312" w:hAnsi="仿宋_GB2312" w:eastAsia="仿宋_GB2312" w:cs="仿宋_GB2312"/>
                <w:color w:val="auto"/>
                <w:sz w:val="24"/>
                <w:szCs w:val="24"/>
                <w:highlight w:val="none"/>
              </w:rPr>
              <w:t>社会效益</w:t>
            </w:r>
            <w:r>
              <w:rPr>
                <w:rFonts w:hint="eastAsia" w:ascii="仿宋_GB2312" w:hAnsi="仿宋_GB2312" w:eastAsia="仿宋_GB2312" w:cs="仿宋_GB2312"/>
                <w:color w:val="auto"/>
                <w:sz w:val="24"/>
                <w:szCs w:val="24"/>
                <w:highlight w:val="none"/>
                <w:lang w:val="en-US" w:eastAsia="zh-CN"/>
              </w:rPr>
              <w:t>的成果。</w:t>
            </w:r>
          </w:p>
        </w:tc>
      </w:tr>
      <w:tr>
        <w:tblPrEx>
          <w:tblCellMar>
            <w:top w:w="0" w:type="dxa"/>
            <w:left w:w="28" w:type="dxa"/>
            <w:bottom w:w="0" w:type="dxa"/>
            <w:right w:w="28" w:type="dxa"/>
          </w:tblCellMar>
        </w:tblPrEx>
        <w:trPr>
          <w:trHeight w:val="690" w:hRule="atLeast"/>
          <w:jc w:val="center"/>
        </w:trPr>
        <w:tc>
          <w:tcPr>
            <w:tcW w:w="1764" w:type="dxa"/>
            <w:vMerge w:val="restart"/>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候选人情况</w:t>
            </w:r>
          </w:p>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（成就奖填写）</w:t>
            </w:r>
          </w:p>
        </w:tc>
        <w:tc>
          <w:tcPr>
            <w:tcW w:w="1682" w:type="dxa"/>
            <w:tcBorders>
              <w:top w:val="single" w:color="auto" w:sz="6" w:space="0"/>
              <w:left w:val="nil"/>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    名</w:t>
            </w:r>
          </w:p>
        </w:tc>
        <w:tc>
          <w:tcPr>
            <w:tcW w:w="1476" w:type="dxa"/>
            <w:gridSpan w:val="2"/>
            <w:tcBorders>
              <w:top w:val="single" w:color="auto" w:sz="6" w:space="0"/>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c>
          <w:tcPr>
            <w:tcW w:w="1320" w:type="dxa"/>
            <w:gridSpan w:val="2"/>
            <w:tcBorders>
              <w:top w:val="single" w:color="auto" w:sz="6" w:space="0"/>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116" w:type="dxa"/>
            <w:tcBorders>
              <w:top w:val="single" w:color="auto" w:sz="6" w:space="0"/>
              <w:left w:val="single" w:color="auto" w:sz="4"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23" w:hRule="atLeast"/>
          <w:jc w:val="center"/>
        </w:trPr>
        <w:tc>
          <w:tcPr>
            <w:tcW w:w="1764" w:type="dxa"/>
            <w:vMerge w:val="continue"/>
            <w:tcBorders>
              <w:left w:val="single" w:color="auto" w:sz="6" w:space="0"/>
              <w:bottom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c>
          <w:tcPr>
            <w:tcW w:w="1682" w:type="dxa"/>
            <w:tcBorders>
              <w:top w:val="single" w:color="auto" w:sz="6" w:space="0"/>
              <w:left w:val="nil"/>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现任职务或</w:t>
            </w: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工作岗位</w:t>
            </w:r>
          </w:p>
        </w:tc>
        <w:tc>
          <w:tcPr>
            <w:tcW w:w="4912" w:type="dxa"/>
            <w:gridSpan w:val="5"/>
            <w:tcBorders>
              <w:top w:val="single" w:color="auto" w:sz="6" w:space="0"/>
              <w:left w:val="single" w:color="auto" w:sz="4" w:space="0"/>
              <w:bottom w:val="single" w:color="auto" w:sz="4"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5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项目基本情况</w:t>
            </w:r>
          </w:p>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（进步奖填写）</w:t>
            </w:r>
          </w:p>
        </w:tc>
        <w:tc>
          <w:tcPr>
            <w:tcW w:w="1682"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45"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bookmarkStart w:id="1" w:name="allunit"/>
            <w:bookmarkEnd w:id="1"/>
            <w:r>
              <w:rPr>
                <w:rFonts w:hint="eastAsia" w:ascii="仿宋_GB2312" w:hAnsi="仿宋_GB2312" w:eastAsia="仿宋_GB2312" w:cs="仿宋_GB2312"/>
                <w:color w:val="auto"/>
                <w:sz w:val="24"/>
                <w:highlight w:val="none"/>
              </w:rPr>
              <w:t>主要完成单位</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105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是否已进行结题验收或评价</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已完成结题验收</w:t>
            </w:r>
          </w:p>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已委托有关单位进行科技成果评价并出具评价报告</w:t>
            </w:r>
          </w:p>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还未开展科技成果评价</w:t>
            </w:r>
          </w:p>
        </w:tc>
      </w:tr>
      <w:tr>
        <w:tblPrEx>
          <w:tblCellMar>
            <w:top w:w="0" w:type="dxa"/>
            <w:left w:w="28" w:type="dxa"/>
            <w:bottom w:w="0" w:type="dxa"/>
            <w:right w:w="28" w:type="dxa"/>
          </w:tblCellMar>
        </w:tblPrEx>
        <w:trPr>
          <w:trHeight w:val="1203"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科技成果评价结果</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□国际领先    □国际先进</w:t>
            </w: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□国内领先    □国内先进</w:t>
            </w:r>
          </w:p>
        </w:tc>
      </w:tr>
    </w:tbl>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color w:val="auto"/>
          <w:highlight w:val="none"/>
        </w:rPr>
      </w:pPr>
      <w:r>
        <w:rPr>
          <w:rFonts w:hint="eastAsia" w:ascii="仿宋_GB2312" w:hAnsi="仿宋_GB2312" w:eastAsia="仿宋_GB2312" w:cs="仿宋_GB2312"/>
          <w:color w:val="auto"/>
          <w:highlight w:val="none"/>
        </w:rPr>
        <w:t>注意：报名</w:t>
      </w:r>
      <w:r>
        <w:rPr>
          <w:rFonts w:hint="eastAsia" w:ascii="仿宋_GB2312" w:hAnsi="仿宋_GB2312" w:eastAsia="仿宋_GB2312" w:cs="仿宋_GB2312"/>
          <w:color w:val="auto"/>
          <w:highlight w:val="none"/>
          <w:lang w:val="en-US" w:eastAsia="zh-CN"/>
        </w:rPr>
        <w:t>组织和个人</w:t>
      </w:r>
      <w:r>
        <w:rPr>
          <w:rFonts w:hint="eastAsia" w:ascii="仿宋_GB2312" w:hAnsi="仿宋_GB2312" w:eastAsia="仿宋_GB2312" w:cs="仿宋_GB2312"/>
          <w:color w:val="auto"/>
          <w:highlight w:val="none"/>
        </w:rPr>
        <w:t>请务必于20</w:t>
      </w:r>
      <w:r>
        <w:rPr>
          <w:rFonts w:hint="eastAsia" w:ascii="仿宋_GB2312" w:hAnsi="仿宋_GB2312" w:eastAsia="仿宋_GB2312" w:cs="仿宋_GB2312"/>
          <w:color w:val="auto"/>
          <w:highlight w:val="none"/>
          <w:lang w:val="en-US" w:eastAsia="zh-CN"/>
        </w:rPr>
        <w:t>23</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日下午17:00前填写</w:t>
      </w:r>
      <w:r>
        <w:rPr>
          <w:rFonts w:hint="eastAsia" w:ascii="仿宋_GB2312" w:hAnsi="仿宋_GB2312" w:eastAsia="仿宋_GB2312" w:cs="仿宋_GB2312"/>
          <w:color w:val="auto"/>
          <w:highlight w:val="none"/>
          <w:lang w:val="en-US" w:eastAsia="zh-CN"/>
        </w:rPr>
        <w:t>报名</w:t>
      </w:r>
      <w:r>
        <w:rPr>
          <w:rFonts w:hint="eastAsia" w:ascii="仿宋_GB2312" w:hAnsi="仿宋_GB2312" w:eastAsia="仿宋_GB2312" w:cs="仿宋_GB2312"/>
          <w:color w:val="auto"/>
          <w:highlight w:val="none"/>
        </w:rPr>
        <w:t>表</w:t>
      </w:r>
      <w:r>
        <w:rPr>
          <w:rFonts w:hint="eastAsia" w:ascii="仿宋_GB2312" w:hAnsi="仿宋_GB2312" w:eastAsia="仿宋_GB2312" w:cs="仿宋_GB2312"/>
          <w:color w:val="auto"/>
          <w:highlight w:val="none"/>
          <w:lang w:val="en-US" w:eastAsia="zh-CN"/>
        </w:rPr>
        <w:t>并发送至</w:t>
      </w:r>
      <w:r>
        <w:rPr>
          <w:rFonts w:hint="eastAsia" w:ascii="仿宋_GB2312" w:hAnsi="仿宋_GB2312" w:eastAsia="仿宋_GB2312" w:cs="仿宋_GB2312"/>
          <w:color w:val="auto"/>
          <w:highlight w:val="none"/>
        </w:rPr>
        <w:t>指定邮箱</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禅城区</w:t>
      </w:r>
      <w:r>
        <w:rPr>
          <w:rFonts w:hint="eastAsia" w:ascii="仿宋_GB2312" w:hAnsi="仿宋_GB2312" w:eastAsia="仿宋_GB2312" w:cs="仿宋_GB2312"/>
          <w:color w:val="auto"/>
          <w:highlight w:val="none"/>
        </w:rPr>
        <w:t>750393765@qq.com</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南海区nhqgxjscyxh@163.com、顺德区3486013524@qq.com、高明区2111876810@qq.com、三水区755405658@qq.com</w:t>
      </w:r>
      <w:r>
        <w:rPr>
          <w:rFonts w:hint="eastAsia" w:ascii="仿宋_GB2312" w:hAnsi="仿宋_GB2312" w:eastAsia="仿宋_GB2312" w:cs="仿宋_GB2312"/>
          <w:color w:val="auto"/>
          <w:highlight w:val="none"/>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c2ODQwMjFkNzlkNTVlMmI2NmQyZTFlODhkYjEifQ=="/>
    <w:docVar w:name="KSO_WPS_MARK_KEY" w:val="81a95af5-602e-49e5-ab10-debfb8375885"/>
  </w:docVars>
  <w:rsids>
    <w:rsidRoot w:val="6CC131A7"/>
    <w:rsid w:val="0027255D"/>
    <w:rsid w:val="00280579"/>
    <w:rsid w:val="00532CBE"/>
    <w:rsid w:val="008A0AC0"/>
    <w:rsid w:val="009A6678"/>
    <w:rsid w:val="00A32FE2"/>
    <w:rsid w:val="00BC6204"/>
    <w:rsid w:val="00CA4BB9"/>
    <w:rsid w:val="00ED79FF"/>
    <w:rsid w:val="00FD6669"/>
    <w:rsid w:val="029F2150"/>
    <w:rsid w:val="0BA21950"/>
    <w:rsid w:val="1742062B"/>
    <w:rsid w:val="17810BEC"/>
    <w:rsid w:val="178C0B1B"/>
    <w:rsid w:val="184516D7"/>
    <w:rsid w:val="1A72766E"/>
    <w:rsid w:val="1BC43CCC"/>
    <w:rsid w:val="1C590F97"/>
    <w:rsid w:val="1D0C0170"/>
    <w:rsid w:val="25B95441"/>
    <w:rsid w:val="290A3C6B"/>
    <w:rsid w:val="2D0C10A0"/>
    <w:rsid w:val="2DD31C63"/>
    <w:rsid w:val="2F6E0657"/>
    <w:rsid w:val="30616825"/>
    <w:rsid w:val="323C6C3D"/>
    <w:rsid w:val="32C40B46"/>
    <w:rsid w:val="355D1301"/>
    <w:rsid w:val="3B894A7F"/>
    <w:rsid w:val="3F8111C7"/>
    <w:rsid w:val="3FD642FC"/>
    <w:rsid w:val="3FD67A14"/>
    <w:rsid w:val="432B454F"/>
    <w:rsid w:val="45275390"/>
    <w:rsid w:val="481F5DB3"/>
    <w:rsid w:val="49E86547"/>
    <w:rsid w:val="4A9467D7"/>
    <w:rsid w:val="4B7E61A8"/>
    <w:rsid w:val="51EE093A"/>
    <w:rsid w:val="530354AE"/>
    <w:rsid w:val="55E764AB"/>
    <w:rsid w:val="5A16766C"/>
    <w:rsid w:val="60296BCD"/>
    <w:rsid w:val="639E327E"/>
    <w:rsid w:val="64D50FFD"/>
    <w:rsid w:val="65AC6966"/>
    <w:rsid w:val="6A333152"/>
    <w:rsid w:val="6CC131A7"/>
    <w:rsid w:val="6D114FA6"/>
    <w:rsid w:val="6D535020"/>
    <w:rsid w:val="6DE51F10"/>
    <w:rsid w:val="6E0F285B"/>
    <w:rsid w:val="6E9C49E9"/>
    <w:rsid w:val="6FF34914"/>
    <w:rsid w:val="743E0BAB"/>
    <w:rsid w:val="76583877"/>
    <w:rsid w:val="7A162D54"/>
    <w:rsid w:val="7A6F43C8"/>
    <w:rsid w:val="7BB747FB"/>
    <w:rsid w:val="7D98038A"/>
    <w:rsid w:val="7E4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474</Words>
  <Characters>562</Characters>
  <Lines>1</Lines>
  <Paragraphs>1</Paragraphs>
  <TotalTime>3</TotalTime>
  <ScaleCrop>false</ScaleCrop>
  <LinksUpToDate>false</LinksUpToDate>
  <CharactersWithSpaces>591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2018-09-12T09:56:00Z</dcterms:created>
  <dc:creator>wyy</dc:creator>
  <cp:lastModifiedBy>huawei matebooke</cp:lastModifiedBy>
  <cp:lastPrinted>2022-04-24T04:54:00Z</cp:lastPrinted>
  <dcterms:modified xsi:type="dcterms:W3CDTF">2023-02-22T09:31:05Z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A8F62AA3F84D41B0BFE32000990F962C</vt:lpwstr>
  </property>
  <property fmtid="{D5CDD505-2E9C-101B-9397-08002B2CF9AE}" pid="4" name="commondata">
    <vt:lpwstr>eyJoZGlkIjoiYmY4MDEyY2ZmODk1ODdjMGUzYWJlNWZhYWM2YzMwYTUifQ==</vt:lpwstr>
  </property>
</Properties>
</file>